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4C642CE3" w14:textId="51E3CBF1" w:rsidR="00D02199" w:rsidRPr="00923B5D" w:rsidRDefault="00D02199" w:rsidP="00923B5D">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w:t>
      </w:r>
      <w:r w:rsidRPr="00923B5D">
        <w:rPr>
          <w:sz w:val="21"/>
          <w:szCs w:val="21"/>
        </w:rPr>
        <w:t>Aenean nec lorem.</w:t>
      </w:r>
    </w:p>
    <w:p w14:paraId="66B11407" w14:textId="77777777" w:rsidR="000B504F" w:rsidRPr="00A6667F" w:rsidRDefault="000B504F" w:rsidP="00A6667F">
      <w:pPr>
        <w:pStyle w:val="TDC1"/>
      </w:pPr>
      <w:r w:rsidRPr="00A6667F">
        <w:t>Palabras clave:</w:t>
      </w:r>
    </w:p>
    <w:p w14:paraId="4C43334B" w14:textId="7AB9F518" w:rsidR="000B504F" w:rsidRDefault="000B504F" w:rsidP="000B504F">
      <w:pPr>
        <w:pStyle w:val="Normal1"/>
        <w:rPr>
          <w:sz w:val="21"/>
          <w:szCs w:val="21"/>
        </w:rPr>
      </w:pPr>
      <w:commentRangeStart w:id="5"/>
      <w:r w:rsidRPr="00A6667F">
        <w:rPr>
          <w:sz w:val="21"/>
          <w:szCs w:val="21"/>
        </w:rPr>
        <w:t>palabra, palabra, palabra, palabra.</w:t>
      </w:r>
      <w:commentRangeEnd w:id="5"/>
      <w:r w:rsidR="00923B5D">
        <w:rPr>
          <w:rStyle w:val="Refdecomentario"/>
          <w:sz w:val="21"/>
          <w:szCs w:val="21"/>
        </w:rPr>
        <w:commentReference w:id="5"/>
      </w:r>
    </w:p>
    <w:p w14:paraId="1E095CD0" w14:textId="12351BEE" w:rsidR="00454534" w:rsidRPr="00454534" w:rsidRDefault="00454534" w:rsidP="000B504F">
      <w:pPr>
        <w:pStyle w:val="Normal1"/>
        <w:rPr>
          <w:sz w:val="22"/>
          <w:szCs w:val="22"/>
        </w:rPr>
      </w:pPr>
      <w:commentRangeStart w:id="6"/>
      <w:r w:rsidRPr="00454534">
        <w:rPr>
          <w:sz w:val="22"/>
          <w:szCs w:val="22"/>
        </w:rPr>
        <w:t>Código JEL</w:t>
      </w:r>
      <w:commentRangeEnd w:id="6"/>
      <w:r w:rsidRPr="00454534">
        <w:rPr>
          <w:rStyle w:val="Refdecomentario"/>
          <w:sz w:val="22"/>
          <w:szCs w:val="22"/>
        </w:rPr>
        <w:commentReference w:id="6"/>
      </w:r>
      <w:r w:rsidRPr="00454534">
        <w:rPr>
          <w:sz w:val="22"/>
          <w:szCs w:val="22"/>
        </w:rPr>
        <w:t>:</w:t>
      </w:r>
    </w:p>
    <w:p w14:paraId="52EEF9CB" w14:textId="4E85F0B9" w:rsidR="00454534" w:rsidRPr="00C57D79" w:rsidRDefault="00454534" w:rsidP="000B504F">
      <w:pPr>
        <w:pStyle w:val="Normal1"/>
        <w:rPr>
          <w:sz w:val="21"/>
          <w:szCs w:val="21"/>
          <w:lang w:val="pt-BR"/>
        </w:rPr>
      </w:pPr>
      <w:r w:rsidRPr="00C57D79">
        <w:rPr>
          <w:sz w:val="21"/>
          <w:szCs w:val="21"/>
          <w:lang w:val="pt-BR"/>
        </w:rPr>
        <w:t>ooo</w:t>
      </w:r>
    </w:p>
    <w:p w14:paraId="096F294B" w14:textId="45EE91A7" w:rsidR="008C62DF" w:rsidRPr="00C57D79" w:rsidRDefault="008C62DF" w:rsidP="00337D0A">
      <w:pPr>
        <w:pStyle w:val="Ttulo2"/>
        <w:rPr>
          <w:noProof/>
          <w:lang w:val="pt-BR"/>
        </w:rPr>
      </w:pPr>
      <w:commentRangeStart w:id="7"/>
      <w:r w:rsidRPr="00C57D79">
        <w:rPr>
          <w:noProof/>
          <w:lang w:val="pt-BR"/>
        </w:rPr>
        <w:lastRenderedPageBreak/>
        <w:t>Abstract</w:t>
      </w:r>
      <w:commentRangeEnd w:id="7"/>
      <w:r w:rsidR="00A6667F" w:rsidRPr="00C57D79">
        <w:rPr>
          <w:rStyle w:val="Refdecomentario"/>
          <w:noProof/>
          <w:sz w:val="32"/>
          <w:szCs w:val="32"/>
          <w:lang w:val="pt-BR"/>
        </w:rPr>
        <w:commentReference w:id="7"/>
      </w:r>
    </w:p>
    <w:p w14:paraId="72A3C3DA" w14:textId="77777777" w:rsidR="008C62DF" w:rsidRPr="00923B5D" w:rsidRDefault="008C62DF" w:rsidP="00923B5D">
      <w:pPr>
        <w:pStyle w:val="Normal1"/>
        <w:ind w:left="708"/>
        <w:rPr>
          <w:sz w:val="21"/>
          <w:szCs w:val="21"/>
        </w:rPr>
      </w:pPr>
      <w:r w:rsidRPr="00C57D79">
        <w:rPr>
          <w:sz w:val="21"/>
          <w:szCs w:val="21"/>
          <w:lang w:val="pt-BR"/>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senectus et netus et malesuada fames ac turpis egestas. </w:t>
      </w:r>
      <w:r w:rsidRPr="00C57D79">
        <w:rPr>
          <w:sz w:val="21"/>
          <w:szCs w:val="21"/>
        </w:rPr>
        <w:t xml:space="preserve">Nunc ac magna. </w:t>
      </w:r>
      <w:r w:rsidRPr="00923B5D">
        <w:rPr>
          <w:sz w:val="21"/>
          <w:szCs w:val="21"/>
        </w:rPr>
        <w:t>Maecenas odio dolor, vulputate vel, auctor ac, accumsan id, felis. Pellentesque cursus sagittis felis.</w:t>
      </w:r>
    </w:p>
    <w:p w14:paraId="36A31453" w14:textId="77777777" w:rsidR="000B504F" w:rsidRPr="00BE5095" w:rsidRDefault="000B504F" w:rsidP="00A6667F">
      <w:pPr>
        <w:pStyle w:val="TDC1"/>
        <w:rPr>
          <w:noProof/>
        </w:rPr>
      </w:pPr>
      <w:r w:rsidRPr="00BE5095">
        <w:rPr>
          <w:noProof/>
        </w:rPr>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4253A02F" w14:textId="77777777" w:rsidR="00095F78" w:rsidRDefault="00095F78" w:rsidP="00337D0A">
      <w:pPr>
        <w:pStyle w:val="Ttulo2"/>
        <w:rPr>
          <w:noProof/>
        </w:rPr>
      </w:pPr>
    </w:p>
    <w:p w14:paraId="76B8C9A8" w14:textId="77777777" w:rsidR="00DC779A" w:rsidRPr="00DC779A" w:rsidRDefault="00DC779A" w:rsidP="00DC779A">
      <w:pPr>
        <w:sectPr w:rsidR="00DC779A" w:rsidRPr="00DC779A" w:rsidSect="00337D0A">
          <w:headerReference w:type="default" r:id="rId13"/>
          <w:footerReference w:type="default" r:id="rId14"/>
          <w:footerReference w:type="first" r:id="rId15"/>
          <w:pgSz w:w="12240" w:h="15840"/>
          <w:pgMar w:top="2211" w:right="1418" w:bottom="1871" w:left="1418" w:header="709" w:footer="709" w:gutter="0"/>
          <w:cols w:space="708"/>
          <w:titlePg/>
          <w:docGrid w:linePitch="360"/>
        </w:sectPr>
      </w:pPr>
    </w:p>
    <w:p w14:paraId="5EC4A3E8" w14:textId="54935EBB" w:rsidR="00337D0A" w:rsidRPr="00DC779A" w:rsidRDefault="005D2906" w:rsidP="00337D0A">
      <w:pPr>
        <w:pStyle w:val="Ttulo2"/>
        <w:rPr>
          <w:noProof/>
        </w:rPr>
      </w:pPr>
      <w:commentRangeStart w:id="8"/>
      <w:r w:rsidRPr="00DC779A">
        <w:rPr>
          <w:noProof/>
        </w:rPr>
        <w:t>Título 2</w:t>
      </w:r>
      <w:commentRangeEnd w:id="8"/>
      <w:r w:rsidR="00A6667F" w:rsidRPr="00DC779A">
        <w:rPr>
          <w:rStyle w:val="Refdecomentario"/>
          <w:noProof/>
          <w:sz w:val="32"/>
          <w:szCs w:val="32"/>
        </w:rPr>
        <w:commentReference w:id="8"/>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9"/>
      <w:r w:rsidRPr="00095F78">
        <w:rPr>
          <w:noProof/>
          <w:lang w:val="pt-BR"/>
        </w:rPr>
        <w:t>Título 3</w:t>
      </w:r>
      <w:commentRangeEnd w:id="9"/>
      <w:r w:rsidR="00A6667F" w:rsidRPr="00095F78">
        <w:rPr>
          <w:rStyle w:val="Refdecomentario"/>
          <w:noProof/>
          <w:sz w:val="28"/>
          <w:szCs w:val="28"/>
          <w:lang w:val="pt-BR"/>
        </w:rPr>
        <w:commentReference w:id="9"/>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10"/>
      <w:r w:rsidRPr="00095F78">
        <w:rPr>
          <w:noProof/>
          <w:lang w:val="pt-BR"/>
        </w:rPr>
        <w:t>Título 4</w:t>
      </w:r>
      <w:commentRangeEnd w:id="10"/>
      <w:r w:rsidR="00A6667F" w:rsidRPr="00095F78">
        <w:rPr>
          <w:rStyle w:val="Refdecomentario"/>
          <w:noProof/>
          <w:sz w:val="26"/>
          <w:szCs w:val="24"/>
          <w:lang w:val="pt-BR"/>
        </w:rPr>
        <w:commentReference w:id="10"/>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1"/>
      <w:r w:rsidRPr="00095F78">
        <w:rPr>
          <w:noProof/>
          <w:lang w:val="pt-BR"/>
        </w:rPr>
        <w:t>Título 5</w:t>
      </w:r>
      <w:commentRangeEnd w:id="11"/>
      <w:r w:rsidR="00A6667F" w:rsidRPr="00095F78">
        <w:rPr>
          <w:rStyle w:val="Refdecomentario"/>
          <w:noProof/>
          <w:sz w:val="24"/>
          <w:szCs w:val="24"/>
          <w:lang w:val="pt-BR"/>
        </w:rPr>
        <w:commentReference w:id="11"/>
      </w:r>
    </w:p>
    <w:p w14:paraId="618EAF61"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2"/>
      <w:r w:rsidRPr="00095F78">
        <w:rPr>
          <w:noProof/>
          <w:lang w:val="pt-BR"/>
        </w:rPr>
        <w:t>Título 6</w:t>
      </w:r>
      <w:commentRangeEnd w:id="12"/>
      <w:r w:rsidR="00A6667F" w:rsidRPr="00095F78">
        <w:rPr>
          <w:rStyle w:val="Refdecomentario"/>
          <w:noProof/>
          <w:sz w:val="24"/>
          <w:szCs w:val="24"/>
          <w:lang w:val="pt-BR"/>
        </w:rPr>
        <w:commentReference w:id="12"/>
      </w:r>
    </w:p>
    <w:p w14:paraId="39EB0D15"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w:t>
      </w:r>
      <w:r w:rsidRPr="00095F78">
        <w:rPr>
          <w:noProof/>
          <w:lang w:val="pt-BR"/>
        </w:rPr>
        <w:lastRenderedPageBreak/>
        <w:t>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3"/>
      <w:r w:rsidRPr="00095F78">
        <w:rPr>
          <w:noProof/>
          <w:lang w:val="pt-BR"/>
        </w:rPr>
        <w:t xml:space="preserve">Título </w:t>
      </w:r>
      <w:r w:rsidRPr="00095F78">
        <w:rPr>
          <w:lang w:val="pt-BR"/>
        </w:rPr>
        <w:t>7</w:t>
      </w:r>
      <w:commentRangeEnd w:id="13"/>
      <w:r w:rsidR="00A6667F" w:rsidRPr="00095F78">
        <w:rPr>
          <w:rStyle w:val="Refdecomentario"/>
          <w:sz w:val="24"/>
          <w:szCs w:val="24"/>
          <w:lang w:val="pt-BR"/>
        </w:rPr>
        <w:commentReference w:id="13"/>
      </w:r>
    </w:p>
    <w:p w14:paraId="0961A73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4"/>
      <w:r w:rsidRPr="00095F78">
        <w:rPr>
          <w:noProof/>
          <w:lang w:val="pt-BR"/>
        </w:rPr>
        <w:t xml:space="preserve">Título </w:t>
      </w:r>
      <w:r w:rsidRPr="00095F78">
        <w:rPr>
          <w:lang w:val="pt-BR"/>
        </w:rPr>
        <w:t>8</w:t>
      </w:r>
      <w:commentRangeEnd w:id="14"/>
      <w:r w:rsidR="00A6667F" w:rsidRPr="00095F78">
        <w:rPr>
          <w:rStyle w:val="Refdecomentario"/>
          <w:sz w:val="22"/>
          <w:szCs w:val="24"/>
          <w:lang w:val="pt-BR"/>
        </w:rPr>
        <w:commentReference w:id="14"/>
      </w:r>
    </w:p>
    <w:p w14:paraId="02598304"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5"/>
      <w:r w:rsidRPr="00095F78">
        <w:rPr>
          <w:noProof/>
          <w:lang w:val="pt-BR"/>
        </w:rPr>
        <w:t xml:space="preserve">Título </w:t>
      </w:r>
      <w:r w:rsidRPr="00095F78">
        <w:rPr>
          <w:lang w:val="pt-BR"/>
        </w:rPr>
        <w:t>9</w:t>
      </w:r>
      <w:commentRangeEnd w:id="15"/>
      <w:r w:rsidR="00A6667F" w:rsidRPr="00095F78">
        <w:rPr>
          <w:rStyle w:val="Refdecomentario"/>
          <w:sz w:val="22"/>
          <w:szCs w:val="24"/>
          <w:lang w:val="pt-BR"/>
        </w:rPr>
        <w:commentReference w:id="15"/>
      </w:r>
    </w:p>
    <w:p w14:paraId="30D2C8C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71B2927E" w14:textId="09BB7DF0" w:rsidR="00590517" w:rsidRPr="00A6667F" w:rsidRDefault="00A6667F" w:rsidP="00A6667F">
      <w:pPr>
        <w:pStyle w:val="Figurattulo"/>
      </w:pPr>
      <w:commentRangeStart w:id="16"/>
      <w:r w:rsidRPr="008A7C0E">
        <w:br/>
      </w:r>
      <w:r w:rsidR="00590517" w:rsidRPr="00A6667F">
        <w:t>Maecenas odio dolor, vulputate vel, auctor ac, accumsan id, felis. Pellentesque cursus sagittis felis cursus sagittis</w:t>
      </w:r>
      <w:commentRangeEnd w:id="16"/>
      <w:r w:rsidRPr="00A6667F">
        <w:rPr>
          <w:rStyle w:val="Refdecomentario"/>
          <w:sz w:val="20"/>
          <w:szCs w:val="24"/>
        </w:rPr>
        <w:commentReference w:id="16"/>
      </w:r>
    </w:p>
    <w:p w14:paraId="62E422E7" w14:textId="78B220FB" w:rsidR="0071222E" w:rsidRPr="00BE5095" w:rsidRDefault="0071222E" w:rsidP="0071222E">
      <w:pPr>
        <w:pStyle w:val="Sinespaciado"/>
      </w:pPr>
      <w:r w:rsidRPr="00BE5095">
        <w:rPr>
          <w:noProof/>
        </w:rPr>
        <w:drawing>
          <wp:inline distT="0" distB="0" distL="0" distR="0" wp14:anchorId="64A82C86" wp14:editId="633E84F2">
            <wp:extent cx="914400" cy="914400"/>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7"/>
      <w:r w:rsidRPr="00BE5095">
        <w:rPr>
          <w:noProof/>
        </w:rPr>
        <w:t xml:space="preserve">Fuente: </w:t>
      </w:r>
      <w:r w:rsidR="00D02199" w:rsidRPr="00BE5095">
        <w:rPr>
          <w:noProof/>
        </w:rPr>
        <w:t>Pellentesque porttitor</w:t>
      </w:r>
      <w:commentRangeEnd w:id="17"/>
      <w:r w:rsidR="00A6667F" w:rsidRPr="00BE5095">
        <w:rPr>
          <w:rStyle w:val="Refdecomentario"/>
          <w:noProof/>
          <w:sz w:val="18"/>
          <w:szCs w:val="18"/>
        </w:rPr>
        <w:commentReference w:id="17"/>
      </w:r>
      <w:r w:rsidRPr="00BE5095">
        <w:rPr>
          <w:noProof/>
        </w:rPr>
        <w:t xml:space="preserve">. </w:t>
      </w: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05FD1FD8" w14:textId="77777777" w:rsidR="00095F78" w:rsidRPr="00DC779A" w:rsidRDefault="00095F78" w:rsidP="00095F78">
      <w:pPr>
        <w:pStyle w:val="Tablattulo"/>
        <w:numPr>
          <w:ilvl w:val="0"/>
          <w:numId w:val="0"/>
        </w:numPr>
        <w:rPr>
          <w:lang w:val="pt-BR"/>
        </w:rPr>
        <w:sectPr w:rsidR="00095F78" w:rsidRPr="00DC779A" w:rsidSect="006B23C1">
          <w:type w:val="continuous"/>
          <w:pgSz w:w="12240" w:h="15840"/>
          <w:pgMar w:top="2211" w:right="1418" w:bottom="1871" w:left="1418" w:header="709" w:footer="709" w:gutter="0"/>
          <w:cols w:space="708"/>
          <w:titlePg/>
          <w:docGrid w:linePitch="360"/>
        </w:sectPr>
      </w:pPr>
    </w:p>
    <w:p w14:paraId="0A77DF95" w14:textId="4078718B" w:rsidR="0071222E" w:rsidRPr="00BE5095" w:rsidRDefault="006B23C1" w:rsidP="0071222E">
      <w:pPr>
        <w:pStyle w:val="Tablattulo"/>
      </w:pPr>
      <w:commentRangeStart w:id="18"/>
      <w:r w:rsidRPr="008A7C0E">
        <w:lastRenderedPageBreak/>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8"/>
    <w:p w14:paraId="5ABB59E3" w14:textId="77777777" w:rsidR="00095F78" w:rsidRDefault="00E66EC7" w:rsidP="0071222E">
      <w:pPr>
        <w:pStyle w:val="Descripcin"/>
        <w:rPr>
          <w:noProof/>
        </w:rPr>
        <w:sectPr w:rsidR="00095F78" w:rsidSect="00CA250C">
          <w:type w:val="continuous"/>
          <w:pgSz w:w="12240" w:h="15840"/>
          <w:pgMar w:top="2211" w:right="1418" w:bottom="1871" w:left="1418" w:header="1020" w:footer="794" w:gutter="0"/>
          <w:cols w:space="708"/>
          <w:titlePg/>
          <w:docGrid w:linePitch="360"/>
        </w:sectPr>
      </w:pPr>
      <w:r>
        <w:rPr>
          <w:rStyle w:val="Refdecomentario"/>
          <w:noProof/>
          <w:sz w:val="18"/>
          <w:szCs w:val="18"/>
        </w:rPr>
        <w:commentReference w:id="18"/>
      </w:r>
    </w:p>
    <w:p w14:paraId="100F389D" w14:textId="77777777" w:rsidR="0071222E" w:rsidRPr="00BE5095" w:rsidRDefault="0071222E" w:rsidP="0071222E">
      <w:pPr>
        <w:pStyle w:val="Descripcin"/>
        <w:rPr>
          <w:noProof/>
        </w:rPr>
      </w:pPr>
      <w:r w:rsidRPr="00BE5095">
        <w:rPr>
          <w:noProof/>
        </w:rPr>
        <w:t xml:space="preserve">Fuente: Pellentesque porttitor. </w:t>
      </w: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095F78" w:rsidRDefault="00D02199" w:rsidP="00613BFD">
      <w:pPr>
        <w:pStyle w:val="Cita"/>
        <w:rPr>
          <w:noProof/>
          <w:lang w:val="pt-BR"/>
        </w:rPr>
      </w:pPr>
      <w:r w:rsidRPr="00095F78">
        <w:rPr>
          <w:noProof/>
          <w:lang w:val="pt-BR"/>
        </w:rPr>
        <w:t>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2A1D305D" w14:textId="195DAB91" w:rsidR="00095F78" w:rsidRPr="00095F78" w:rsidRDefault="00D02199" w:rsidP="00D524BC">
      <w:pPr>
        <w:rPr>
          <w:noProof/>
          <w:lang w:val="pt-BR"/>
        </w:rPr>
        <w:sectPr w:rsidR="00095F78" w:rsidRPr="00095F78" w:rsidSect="006B23C1">
          <w:type w:val="continuous"/>
          <w:pgSz w:w="12240" w:h="15840"/>
          <w:pgMar w:top="2211" w:right="1418" w:bottom="1871" w:left="1418" w:header="709" w:footer="709" w:gutter="0"/>
          <w:cols w:space="708"/>
          <w:titlePg/>
          <w:docGrid w:linePitch="360"/>
        </w:sect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22E0334" w14:textId="77777777" w:rsidR="00D524BC" w:rsidRPr="00AD3DB3" w:rsidRDefault="00D524BC" w:rsidP="00D524BC">
      <w:pPr>
        <w:pStyle w:val="Ttulo2"/>
        <w:rPr>
          <w:lang w:val="fr-FR"/>
        </w:rPr>
      </w:pPr>
      <w:r w:rsidRPr="00AD3DB3">
        <w:rPr>
          <w:lang w:val="fr-FR"/>
        </w:rPr>
        <w:lastRenderedPageBreak/>
        <w:t>Referencias</w:t>
      </w:r>
      <w:commentRangeStart w:id="19"/>
      <w:commentRangeEnd w:id="19"/>
      <w:r w:rsidRPr="00AD3DB3">
        <w:rPr>
          <w:rStyle w:val="Refdecomentario"/>
          <w:sz w:val="32"/>
          <w:szCs w:val="32"/>
          <w:lang w:val="fr-FR"/>
        </w:rPr>
        <w:commentReference w:id="19"/>
      </w:r>
    </w:p>
    <w:p w14:paraId="0A3D90E0" w14:textId="77777777" w:rsidR="00D524BC" w:rsidRPr="00D524BC" w:rsidRDefault="00D524BC" w:rsidP="00D524BC">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20"/>
      <w:commentRangeEnd w:id="20"/>
      <w:r w:rsidRPr="00D524BC">
        <w:rPr>
          <w:rStyle w:val="Refdecomentario"/>
          <w:sz w:val="20"/>
          <w:szCs w:val="22"/>
          <w:lang w:val="fr-FR"/>
        </w:rPr>
        <w:commentReference w:id="20"/>
      </w:r>
    </w:p>
    <w:p w14:paraId="76EB9094" w14:textId="77777777" w:rsidR="00D524BC" w:rsidRPr="00AD3DB3" w:rsidRDefault="00D524BC" w:rsidP="00D524BC">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8" w:history="1">
        <w:r w:rsidRPr="00AD3DB3">
          <w:rPr>
            <w:color w:val="0000FF"/>
            <w:u w:val="single"/>
            <w:lang w:val="pt-BR"/>
          </w:rPr>
          <w:t>http://eduteka.icesi.edu.co/articulos/MatrizValoracion</w:t>
        </w:r>
      </w:hyperlink>
      <w:commentRangeStart w:id="21"/>
      <w:commentRangeEnd w:id="21"/>
      <w:r w:rsidRPr="00AD3DB3">
        <w:rPr>
          <w:rStyle w:val="Refdecomentario"/>
          <w:sz w:val="20"/>
          <w:szCs w:val="22"/>
          <w:lang w:val="pt-BR"/>
        </w:rPr>
        <w:commentReference w:id="21"/>
      </w:r>
    </w:p>
    <w:p w14:paraId="4616683D" w14:textId="77777777"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9" w:history="1">
        <w:r w:rsidRPr="00687BDA">
          <w:rPr>
            <w:color w:val="0000FF"/>
            <w:u w:val="single"/>
          </w:rPr>
          <w:t>https://doi.org/10.1080/03043799708923438</w:t>
        </w:r>
      </w:hyperlink>
      <w:commentRangeStart w:id="22"/>
      <w:commentRangeEnd w:id="22"/>
      <w:r>
        <w:rPr>
          <w:rStyle w:val="Refdecomentario"/>
          <w:sz w:val="20"/>
          <w:szCs w:val="22"/>
        </w:rPr>
        <w:commentReference w:id="22"/>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20" w:history="1">
        <w:r w:rsidRPr="009C37B6">
          <w:rPr>
            <w:color w:val="0000FF"/>
            <w:u w:val="single"/>
          </w:rPr>
          <w:t>https://dialnet.unirioja.es/servlet/tesis?codigo=189028</w:t>
        </w:r>
      </w:hyperlink>
      <w:commentRangeStart w:id="23"/>
      <w:commentRangeEnd w:id="23"/>
      <w:r>
        <w:rPr>
          <w:rStyle w:val="Refdecomentario"/>
          <w:sz w:val="20"/>
          <w:szCs w:val="22"/>
        </w:rPr>
        <w:commentReference w:id="23"/>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5F12E291" w:rsidR="00107280" w:rsidRPr="00BE5095" w:rsidRDefault="003D4579" w:rsidP="00BE5095">
            <w:pPr>
              <w:pStyle w:val="Textonotaalfinal"/>
            </w:pPr>
            <w:r w:rsidRPr="00BE5095">
              <w:t>Guevara Sanabria, J. A., Arias Tabares, K. A., Moreno Ríos, L. V., &amp; Velásquez González, A. (202</w:t>
            </w:r>
            <w:r w:rsidR="006B23C1">
              <w:t>6</w:t>
            </w:r>
            <w:r w:rsidRPr="00BE5095">
              <w:t xml:space="preserve">). </w:t>
            </w:r>
            <w:r w:rsidR="006B23C1" w:rsidRPr="006B23C1">
              <w:rPr>
                <w:noProof/>
              </w:rPr>
              <w:t>Pellentesque habitant morbi tristique senectus et netus et malesuada fames ac turpis egestas</w:t>
            </w:r>
            <w:r w:rsidRPr="00BE5095">
              <w:t xml:space="preserve">. </w:t>
            </w:r>
            <w:r w:rsidR="008A7C0E">
              <w:rPr>
                <w:i/>
                <w:iCs/>
              </w:rPr>
              <w:t>Albertus Magnus</w:t>
            </w:r>
            <w:r w:rsidR="003B7B21">
              <w:rPr>
                <w:i/>
                <w:iCs/>
              </w:rPr>
              <w:t xml:space="preserve"> </w:t>
            </w:r>
            <w:r w:rsidR="008A7C0E">
              <w:rPr>
                <w:i/>
                <w:iCs/>
              </w:rPr>
              <w:t>xx</w:t>
            </w:r>
            <w:r w:rsidRPr="00BE5095">
              <w:t>(</w:t>
            </w:r>
            <w:r w:rsidR="008A7C0E">
              <w:t>x</w:t>
            </w:r>
            <w:r w:rsidRPr="00BE5095">
              <w:t xml:space="preserve">), </w:t>
            </w:r>
            <w:commentRangeStart w:id="24"/>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6E96F0D5" w:rsidR="00346922" w:rsidRPr="00BE5095" w:rsidRDefault="00C57D79" w:rsidP="00BE5095">
            <w:pPr>
              <w:pStyle w:val="Textonotaalfinal"/>
              <w:jc w:val="right"/>
            </w:pPr>
            <w:hyperlink r:id="rId21" w:history="1">
              <w:r w:rsidRPr="005E3263">
                <w:rPr>
                  <w:rStyle w:val="Hipervnculo"/>
                </w:rPr>
                <w:t>https://doi.org/10.15332/xxxxx.</w:t>
              </w:r>
              <w:r w:rsidRPr="005E3263">
                <w:rPr>
                  <w:rStyle w:val="Hipervnculo"/>
                  <w:highlight w:val="cyan"/>
                </w:rPr>
                <w:t>xxxx</w:t>
              </w:r>
            </w:hyperlink>
            <w:r w:rsidR="00BE5095">
              <w:t xml:space="preserve"> </w:t>
            </w:r>
            <w:commentRangeEnd w:id="24"/>
            <w:r w:rsidR="00D524BC" w:rsidRPr="00BE5095">
              <w:rPr>
                <w:rStyle w:val="Refdecomentario"/>
                <w:sz w:val="20"/>
                <w:szCs w:val="20"/>
              </w:rPr>
              <w:commentReference w:id="24"/>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4:10:00Z" w:initials="USTA">
    <w:p w14:paraId="499951A7" w14:textId="77777777" w:rsidR="00072AEE" w:rsidRDefault="00454534" w:rsidP="00072AEE">
      <w:pPr>
        <w:pStyle w:val="Textocomentario"/>
        <w:ind w:firstLine="0"/>
        <w:jc w:val="left"/>
      </w:pPr>
      <w:r>
        <w:rPr>
          <w:rStyle w:val="Refdecomentario"/>
        </w:rPr>
        <w:annotationRef/>
      </w:r>
      <w:r w:rsidR="00072AEE">
        <w:t xml:space="preserve">Para las revistas de economía o contaduría (CIFE y Activos), consultar: </w:t>
      </w:r>
    </w:p>
    <w:p w14:paraId="19DE5A2C" w14:textId="77777777" w:rsidR="00072AEE" w:rsidRDefault="00072AEE" w:rsidP="00072AEE">
      <w:pPr>
        <w:pStyle w:val="Textocomentario"/>
        <w:ind w:firstLine="0"/>
        <w:jc w:val="left"/>
      </w:pPr>
      <w:hyperlink r:id="rId2" w:history="1">
        <w:r w:rsidRPr="00CF68CF">
          <w:rPr>
            <w:rStyle w:val="Hipervnculo"/>
          </w:rPr>
          <w:t>https://www.aeaweb.org/articles?id=10.1257/jel.58.1.281</w:t>
        </w:r>
      </w:hyperlink>
    </w:p>
    <w:p w14:paraId="0236100C" w14:textId="77777777" w:rsidR="00072AEE" w:rsidRDefault="00072AEE" w:rsidP="00072AEE">
      <w:pPr>
        <w:pStyle w:val="Textocomentario"/>
        <w:ind w:firstLine="0"/>
        <w:jc w:val="left"/>
      </w:pPr>
    </w:p>
    <w:p w14:paraId="0370D76E" w14:textId="77777777" w:rsidR="00072AEE" w:rsidRDefault="00072AEE" w:rsidP="00072AEE">
      <w:pPr>
        <w:pStyle w:val="Textocomentario"/>
        <w:ind w:firstLine="0"/>
        <w:jc w:val="left"/>
      </w:pPr>
      <w:hyperlink r:id="rId3" w:history="1">
        <w:r w:rsidRPr="00CF68CF">
          <w:rPr>
            <w:rStyle w:val="Hipervnculo"/>
          </w:rPr>
          <w:t>https://www.aeaweb.org/articles?id=10.1257/jel.58.1.281</w:t>
        </w:r>
      </w:hyperlink>
    </w:p>
  </w:comment>
  <w:comment w:id="7" w:author="Coordinación de revistas" w:date="2026-09-15T10:10:00Z" w:initials="USTA">
    <w:p w14:paraId="47E92AED" w14:textId="2B994169"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9"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10"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1"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2"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3"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4"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5"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6"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7"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8"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9" w:author="Ediciones USTA" w:date="2021-09-20T17:26:00Z" w:initials="USTA">
    <w:p w14:paraId="6178455C" w14:textId="77777777" w:rsidR="00D524BC" w:rsidRDefault="00D524BC" w:rsidP="00D524BC">
      <w:pPr>
        <w:pStyle w:val="Textocomentario"/>
      </w:pPr>
      <w:r>
        <w:rPr>
          <w:rStyle w:val="Refdecomentario"/>
        </w:rPr>
        <w:annotationRef/>
      </w:r>
      <w:r>
        <w:t>El formato de citación y referencia es APA 7.ª edición. Todo lo que se cite debe estar referenciado en esta lista.</w:t>
      </w:r>
    </w:p>
    <w:p w14:paraId="5E09C03F" w14:textId="77777777" w:rsidR="00D524BC" w:rsidRDefault="00D524BC" w:rsidP="00D524BC">
      <w:pPr>
        <w:pStyle w:val="Textocomentario"/>
      </w:pPr>
      <w:r>
        <w:t xml:space="preserve">Acá se presentan algunos ejemplos de referencias. </w:t>
      </w:r>
    </w:p>
    <w:p w14:paraId="37212B52" w14:textId="77777777" w:rsidR="00D524BC" w:rsidRDefault="00D524BC" w:rsidP="00D524BC">
      <w:pPr>
        <w:pStyle w:val="Textocomentario"/>
      </w:pPr>
      <w:r>
        <w:t xml:space="preserve">Para más información, puede consultar este enlace: </w:t>
      </w:r>
      <w:hyperlink r:id="rId4" w:history="1">
        <w:r>
          <w:rPr>
            <w:rStyle w:val="Hipervnculo"/>
          </w:rPr>
          <w:t>https://apastyle.apa.org/style-grammar-guidelines/references/examples</w:t>
        </w:r>
      </w:hyperlink>
      <w:r>
        <w:t xml:space="preserve"> </w:t>
      </w:r>
    </w:p>
  </w:comment>
  <w:comment w:id="20" w:author="Ediciones USTA" w:date="2021-09-21T08:33:00Z" w:initials="Ediciones">
    <w:p w14:paraId="0E87BAFD" w14:textId="77777777" w:rsidR="00D524BC" w:rsidRDefault="00D524BC">
      <w:pPr>
        <w:pStyle w:val="Textocomentario"/>
      </w:pPr>
      <w:r>
        <w:rPr>
          <w:rStyle w:val="Refdecomentario"/>
        </w:rPr>
        <w:annotationRef/>
      </w:r>
      <w:r>
        <w:t>Ejemplo de referencia de un libro.</w:t>
      </w:r>
    </w:p>
  </w:comment>
  <w:comment w:id="21" w:author="Ediciones USTA" w:date="2021-09-21T08:33:00Z" w:initials="Ediciones">
    <w:p w14:paraId="081D395B" w14:textId="77777777" w:rsidR="00D524BC" w:rsidRDefault="00D524BC">
      <w:pPr>
        <w:pStyle w:val="Textocomentario"/>
      </w:pPr>
      <w:r>
        <w:rPr>
          <w:rStyle w:val="Refdecomentario"/>
        </w:rPr>
        <w:annotationRef/>
      </w:r>
      <w:r>
        <w:t>Ejemplo de referencia de un sitio web.</w:t>
      </w:r>
    </w:p>
  </w:comment>
  <w:comment w:id="22"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3"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4"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0370D76E"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37212B52" w15:done="0"/>
  <w15:commentEx w15:paraId="0E87BAFD" w15:done="0"/>
  <w15:commentEx w15:paraId="081D395B"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AEB2076" w16cex:dateUtc="2026-09-15T19:10: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0370D76E" w16cid:durableId="5AEB2076"/>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37212B52" w16cid:durableId="24F41668"/>
  <w16cid:commentId w16cid:paraId="0E87BAFD" w16cid:durableId="24F41740"/>
  <w16cid:commentId w16cid:paraId="081D395B"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A9AD8" w14:textId="77777777" w:rsidR="00464E66" w:rsidRDefault="00464E66" w:rsidP="001400B8">
      <w:pPr>
        <w:spacing w:after="0" w:line="240" w:lineRule="auto"/>
      </w:pPr>
      <w:r>
        <w:separator/>
      </w:r>
    </w:p>
  </w:endnote>
  <w:endnote w:type="continuationSeparator" w:id="0">
    <w:p w14:paraId="3D500860" w14:textId="77777777" w:rsidR="00464E66" w:rsidRDefault="00464E66"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C6E9" w14:textId="3838F848" w:rsidR="003B7B21" w:rsidRDefault="003B7B21">
    <w:pPr>
      <w:pStyle w:val="Piedepgina"/>
    </w:pPr>
    <w:r>
      <w:rPr>
        <w:noProof/>
      </w:rPr>
      <w:drawing>
        <wp:anchor distT="0" distB="0" distL="114300" distR="114300" simplePos="0" relativeHeight="251658240" behindDoc="0" locked="0" layoutInCell="1" allowOverlap="1" wp14:anchorId="1238AE0B" wp14:editId="7B884D27">
          <wp:simplePos x="0" y="0"/>
          <wp:positionH relativeFrom="margin">
            <wp:posOffset>5657215</wp:posOffset>
          </wp:positionH>
          <wp:positionV relativeFrom="margin">
            <wp:posOffset>7718425</wp:posOffset>
          </wp:positionV>
          <wp:extent cx="359410" cy="557530"/>
          <wp:effectExtent l="0" t="0" r="2540" b="0"/>
          <wp:wrapSquare wrapText="bothSides"/>
          <wp:docPr id="641519622"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
                    <a:extLst>
                      <a:ext uri="{28A0092B-C50C-407E-A947-70E740481C1C}">
                        <a14:useLocalDpi xmlns:a14="http://schemas.microsoft.com/office/drawing/2010/main" val="0"/>
                      </a:ext>
                    </a:extLst>
                  </a:blip>
                  <a:stretch>
                    <a:fillRect/>
                  </a:stretch>
                </pic:blipFill>
                <pic:spPr>
                  <a:xfrm>
                    <a:off x="0" y="0"/>
                    <a:ext cx="359410" cy="557530"/>
                  </a:xfrm>
                  <a:prstGeom prst="rect">
                    <a:avLst/>
                  </a:prstGeom>
                </pic:spPr>
              </pic:pic>
            </a:graphicData>
          </a:graphic>
        </wp:anchor>
      </w:drawing>
    </w:r>
    <w:r>
      <w:rPr>
        <w:noProof/>
      </w:rPr>
      <w:drawing>
        <wp:inline distT="0" distB="0" distL="0" distR="0" wp14:anchorId="72A52E05" wp14:editId="7F9F4880">
          <wp:extent cx="2160020" cy="494341"/>
          <wp:effectExtent l="0" t="0" r="0" b="1270"/>
          <wp:docPr id="1518454317"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276CF" w14:textId="77777777" w:rsidR="00464E66" w:rsidRDefault="00464E66" w:rsidP="001400B8">
      <w:pPr>
        <w:spacing w:after="0" w:line="240" w:lineRule="auto"/>
      </w:pPr>
      <w:r>
        <w:separator/>
      </w:r>
    </w:p>
  </w:footnote>
  <w:footnote w:type="continuationSeparator" w:id="0">
    <w:p w14:paraId="44F492BB" w14:textId="77777777" w:rsidR="00464E66" w:rsidRDefault="00464E66"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14:paraId="54073B70" w14:textId="77777777" w:rsidTr="00417DF7">
      <w:trPr>
        <w:trHeight w:val="987"/>
      </w:trPr>
      <w:tc>
        <w:tcPr>
          <w:tcW w:w="2500" w:type="pct"/>
        </w:tcPr>
        <w:p w14:paraId="01F39515" w14:textId="6AD5BBA7" w:rsidR="001400B8" w:rsidRDefault="008A7C0E" w:rsidP="001400B8">
          <w:pPr>
            <w:pStyle w:val="Sinespaciado"/>
          </w:pPr>
          <w:r>
            <w:rPr>
              <w:noProof/>
            </w:rPr>
            <w:drawing>
              <wp:inline distT="0" distB="0" distL="0" distR="0" wp14:anchorId="59CE118E" wp14:editId="64E31226">
                <wp:extent cx="2159635" cy="821228"/>
                <wp:effectExtent l="0" t="0" r="0" b="0"/>
                <wp:docPr id="498027662"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643" cy="829597"/>
                        </a:xfrm>
                        <a:prstGeom prst="rect">
                          <a:avLst/>
                        </a:prstGeom>
                        <a:noFill/>
                        <a:ln>
                          <a:noFill/>
                        </a:ln>
                      </pic:spPr>
                    </pic:pic>
                  </a:graphicData>
                </a:graphic>
              </wp:inline>
            </w:drawing>
          </w:r>
        </w:p>
      </w:tc>
      <w:tc>
        <w:tcPr>
          <w:tcW w:w="2500" w:type="pct"/>
          <w:vAlign w:val="bottom"/>
        </w:tcPr>
        <w:p w14:paraId="38BCFDC4" w14:textId="7CEC496A" w:rsidR="001400B8" w:rsidRDefault="003B7B21" w:rsidP="001400B8">
          <w:pPr>
            <w:pStyle w:val="Encabezado"/>
          </w:pPr>
          <w:r w:rsidRPr="003B7B21">
            <w:t xml:space="preserve">Vol. </w:t>
          </w:r>
          <w:r w:rsidR="00805FC5">
            <w:t>xx</w:t>
          </w:r>
          <w:r w:rsidRPr="003B7B21">
            <w:t xml:space="preserve"> Núm. </w:t>
          </w:r>
          <w:r w:rsidR="00805FC5">
            <w:t>x</w:t>
          </w:r>
          <w:r w:rsidR="00454534">
            <w:t xml:space="preserve"> </w:t>
          </w:r>
          <w:r w:rsidRPr="003B7B21">
            <w:t>(202</w:t>
          </w:r>
          <w:r w:rsidR="00805FC5">
            <w:t>x</w:t>
          </w:r>
          <w:r w:rsidRPr="003B7B21">
            <w:t>)</w:t>
          </w:r>
          <w:r>
            <w:t xml:space="preserve"> </w:t>
          </w:r>
          <w:r w:rsidR="001400B8" w:rsidRPr="001400B8">
            <w:t xml:space="preserve">| </w:t>
          </w:r>
          <w:r>
            <w:t>enero-junio</w:t>
          </w:r>
        </w:p>
        <w:p w14:paraId="78AB05B7" w14:textId="446C1FEC" w:rsidR="001400B8" w:rsidRDefault="003B7B21" w:rsidP="001400B8">
          <w:pPr>
            <w:pStyle w:val="Encabezado"/>
          </w:pPr>
          <w:r>
            <w:t xml:space="preserve">ISSN: </w:t>
          </w:r>
          <w:r w:rsidR="008A7C0E" w:rsidRPr="008A7C0E">
            <w:t>2011-977</w:t>
          </w:r>
          <w:r w:rsidR="008A7C0E">
            <w:t xml:space="preserve">1 </w:t>
          </w:r>
          <w:r>
            <w:t xml:space="preserve">| </w:t>
          </w:r>
          <w:r w:rsidR="001400B8" w:rsidRPr="001400B8">
            <w:t>e</w:t>
          </w:r>
          <w:r w:rsidR="006B23C1">
            <w:t>-</w:t>
          </w:r>
          <w:r w:rsidR="001400B8" w:rsidRPr="001400B8">
            <w:t>ISSN:</w:t>
          </w:r>
          <w:r w:rsidR="006B23C1">
            <w:t xml:space="preserve"> </w:t>
          </w:r>
          <w:r w:rsidR="008A7C0E" w:rsidRPr="008A7C0E">
            <w:t>2500-5413</w:t>
          </w:r>
        </w:p>
      </w:tc>
    </w:tr>
  </w:tbl>
  <w:p w14:paraId="02E5B235" w14:textId="4C35031B" w:rsidR="001400B8"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6666D"/>
    <w:rsid w:val="00072AEE"/>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41767"/>
    <w:rsid w:val="002453A0"/>
    <w:rsid w:val="0029074E"/>
    <w:rsid w:val="002A2B02"/>
    <w:rsid w:val="002C5E9A"/>
    <w:rsid w:val="003061EF"/>
    <w:rsid w:val="0032235D"/>
    <w:rsid w:val="0033151C"/>
    <w:rsid w:val="003334DF"/>
    <w:rsid w:val="00337D0A"/>
    <w:rsid w:val="00346922"/>
    <w:rsid w:val="003B7765"/>
    <w:rsid w:val="003B7B21"/>
    <w:rsid w:val="003C77E4"/>
    <w:rsid w:val="003D4579"/>
    <w:rsid w:val="003F1267"/>
    <w:rsid w:val="004048C3"/>
    <w:rsid w:val="00407AD3"/>
    <w:rsid w:val="00410340"/>
    <w:rsid w:val="0041792C"/>
    <w:rsid w:val="00417DF7"/>
    <w:rsid w:val="00422FB0"/>
    <w:rsid w:val="00431561"/>
    <w:rsid w:val="00435E28"/>
    <w:rsid w:val="00446F2D"/>
    <w:rsid w:val="00454534"/>
    <w:rsid w:val="00464E66"/>
    <w:rsid w:val="00472499"/>
    <w:rsid w:val="004738E2"/>
    <w:rsid w:val="004C30CD"/>
    <w:rsid w:val="0051105F"/>
    <w:rsid w:val="00531732"/>
    <w:rsid w:val="005568C9"/>
    <w:rsid w:val="0057199D"/>
    <w:rsid w:val="00571FB0"/>
    <w:rsid w:val="00590517"/>
    <w:rsid w:val="005A2EC7"/>
    <w:rsid w:val="005C20B6"/>
    <w:rsid w:val="005D2906"/>
    <w:rsid w:val="005E33CA"/>
    <w:rsid w:val="00612F10"/>
    <w:rsid w:val="00613BFD"/>
    <w:rsid w:val="00624D39"/>
    <w:rsid w:val="00630C2D"/>
    <w:rsid w:val="006B23C1"/>
    <w:rsid w:val="006D0350"/>
    <w:rsid w:val="006D7881"/>
    <w:rsid w:val="0071222E"/>
    <w:rsid w:val="007248D1"/>
    <w:rsid w:val="0072756B"/>
    <w:rsid w:val="00732331"/>
    <w:rsid w:val="00772923"/>
    <w:rsid w:val="007E27AD"/>
    <w:rsid w:val="00805FC5"/>
    <w:rsid w:val="008258CF"/>
    <w:rsid w:val="00843517"/>
    <w:rsid w:val="0086032C"/>
    <w:rsid w:val="008A7C0E"/>
    <w:rsid w:val="008C62DF"/>
    <w:rsid w:val="008D1398"/>
    <w:rsid w:val="00923B5D"/>
    <w:rsid w:val="00930FA8"/>
    <w:rsid w:val="009805E8"/>
    <w:rsid w:val="009B4065"/>
    <w:rsid w:val="00A417FA"/>
    <w:rsid w:val="00A52693"/>
    <w:rsid w:val="00A65314"/>
    <w:rsid w:val="00A6667F"/>
    <w:rsid w:val="00A7046C"/>
    <w:rsid w:val="00A74824"/>
    <w:rsid w:val="00A92390"/>
    <w:rsid w:val="00AA6AB7"/>
    <w:rsid w:val="00AB6FC0"/>
    <w:rsid w:val="00AC75F6"/>
    <w:rsid w:val="00AD2FC5"/>
    <w:rsid w:val="00B77897"/>
    <w:rsid w:val="00B81967"/>
    <w:rsid w:val="00BE5095"/>
    <w:rsid w:val="00BE5ADF"/>
    <w:rsid w:val="00C11E53"/>
    <w:rsid w:val="00C21EF7"/>
    <w:rsid w:val="00C23694"/>
    <w:rsid w:val="00C57D79"/>
    <w:rsid w:val="00C73F9B"/>
    <w:rsid w:val="00CA250C"/>
    <w:rsid w:val="00CF7FDB"/>
    <w:rsid w:val="00D02199"/>
    <w:rsid w:val="00D2382D"/>
    <w:rsid w:val="00D25768"/>
    <w:rsid w:val="00D26D24"/>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A6667F"/>
    <w:pPr>
      <w:keepNext/>
      <w:spacing w:after="100"/>
      <w:ind w:firstLine="0"/>
      <w:jc w:val="left"/>
    </w:pPr>
    <w:rPr>
      <w:bCs/>
      <w:sz w:val="26"/>
      <w:szCs w:val="22"/>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eaweb.org/articles?id=10.1257/jel.58.1.281" TargetMode="External"/><Relationship Id="rId2" Type="http://schemas.openxmlformats.org/officeDocument/2006/relationships/hyperlink" Target="https://www.aeaweb.org/articles?id=10.1257/jel.58.1.281" TargetMode="External"/><Relationship Id="rId1" Type="http://schemas.openxmlformats.org/officeDocument/2006/relationships/hyperlink" Target="http://vocabularies.unesco.org/browser/thesaurus/es/" TargetMode="External"/><Relationship Id="rId4" Type="http://schemas.openxmlformats.org/officeDocument/2006/relationships/hyperlink" Target="https://apastyle.apa.org/style-grammar-guidelines/references/exampl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eduteka.icesi.edu.co/articulos/MatrizValoracion" TargetMode="External"/><Relationship Id="rId3" Type="http://schemas.openxmlformats.org/officeDocument/2006/relationships/styles" Target="styles.xml"/><Relationship Id="rId21" Type="http://schemas.openxmlformats.org/officeDocument/2006/relationships/hyperlink" Target="https://doi.org/10.15332/xxxxx.xxxx"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ialnet.unirioja.es/servlet/tesis?codigo=1890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oi.org/10.1080/0304379970892343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1433</Words>
  <Characters>7887</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2</cp:revision>
  <dcterms:created xsi:type="dcterms:W3CDTF">2026-10-19T22:08:00Z</dcterms:created>
  <dcterms:modified xsi:type="dcterms:W3CDTF">2026-10-19T22:08:00Z</dcterms:modified>
</cp:coreProperties>
</file>